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5919F" w14:textId="3CD22865" w:rsidR="003E17FA" w:rsidRPr="003062FE" w:rsidRDefault="003E17FA">
      <w:pPr>
        <w:rPr>
          <w:sz w:val="22"/>
          <w:szCs w:val="22"/>
          <w:lang w:val="en-US"/>
        </w:rPr>
      </w:pPr>
      <w:r w:rsidRPr="003062FE">
        <w:rPr>
          <w:sz w:val="22"/>
          <w:szCs w:val="22"/>
          <w:lang w:val="en-US"/>
        </w:rPr>
        <w:t>Copy of chat from 12 January 1300-1700</w:t>
      </w:r>
    </w:p>
    <w:p w14:paraId="4DAB6534" w14:textId="4356514F" w:rsidR="003E17FA" w:rsidRPr="003062FE" w:rsidRDefault="003E17FA">
      <w:pPr>
        <w:rPr>
          <w:sz w:val="22"/>
          <w:szCs w:val="22"/>
        </w:rPr>
      </w:pPr>
    </w:p>
    <w:p w14:paraId="617A203C" w14:textId="25338427" w:rsidR="003E17FA" w:rsidRPr="003062FE" w:rsidRDefault="003E17FA">
      <w:pPr>
        <w:rPr>
          <w:sz w:val="22"/>
          <w:szCs w:val="22"/>
        </w:rPr>
      </w:pPr>
    </w:p>
    <w:p w14:paraId="522E187C" w14:textId="2E606AD5" w:rsidR="003E17FA" w:rsidRPr="003062FE" w:rsidRDefault="003E17FA" w:rsidP="003E17FA">
      <w:pPr>
        <w:rPr>
          <w:sz w:val="22"/>
          <w:szCs w:val="22"/>
        </w:rPr>
      </w:pPr>
      <w:r w:rsidRPr="003062FE">
        <w:rPr>
          <w:sz w:val="22"/>
          <w:szCs w:val="22"/>
        </w:rPr>
        <w:t>13:27:50 From  Georg Heygster  to  Everyone : Andreas, as a Person interested in snow depth on sea ice I especially liked you presentation of snow Depth and SWE, and conversion between the two. How did you bring in the Change of Density?</w:t>
      </w:r>
    </w:p>
    <w:p w14:paraId="43EF43C5" w14:textId="77777777" w:rsidR="00FE13B5" w:rsidRPr="003062FE" w:rsidRDefault="00FE13B5" w:rsidP="003E17FA">
      <w:pPr>
        <w:rPr>
          <w:sz w:val="22"/>
          <w:szCs w:val="22"/>
        </w:rPr>
      </w:pPr>
    </w:p>
    <w:p w14:paraId="4D6E351F" w14:textId="4D07C6F7" w:rsidR="003E17FA" w:rsidRPr="003062FE" w:rsidRDefault="003E17FA" w:rsidP="003E17FA">
      <w:pPr>
        <w:rPr>
          <w:sz w:val="22"/>
          <w:szCs w:val="22"/>
        </w:rPr>
      </w:pPr>
      <w:r w:rsidRPr="003062FE">
        <w:rPr>
          <w:sz w:val="22"/>
          <w:szCs w:val="22"/>
        </w:rPr>
        <w:t>13:34:27 From  ChengBin (FMI)  to  Everyone : Hi, Andreas and Heygster, I also would like to know the answer of this question. :-)</w:t>
      </w:r>
    </w:p>
    <w:p w14:paraId="3E68C8DF" w14:textId="77777777" w:rsidR="00FE13B5" w:rsidRPr="003062FE" w:rsidRDefault="00FE13B5" w:rsidP="003E17FA">
      <w:pPr>
        <w:rPr>
          <w:sz w:val="22"/>
          <w:szCs w:val="22"/>
        </w:rPr>
      </w:pPr>
    </w:p>
    <w:p w14:paraId="17F8CB91" w14:textId="54EEF65E" w:rsidR="003E17FA" w:rsidRPr="003062FE" w:rsidRDefault="003E17FA" w:rsidP="003E17FA">
      <w:pPr>
        <w:rPr>
          <w:sz w:val="22"/>
          <w:szCs w:val="22"/>
        </w:rPr>
      </w:pPr>
      <w:r w:rsidRPr="003062FE">
        <w:rPr>
          <w:sz w:val="22"/>
          <w:szCs w:val="22"/>
        </w:rPr>
        <w:t>13:36:47 From  tsoltwed  to  Everyone : next presentation (Task 3.3) will be given by my colleague Christiane Hasemann</w:t>
      </w:r>
    </w:p>
    <w:p w14:paraId="6E6E4871" w14:textId="77777777" w:rsidR="00FE13B5" w:rsidRPr="003062FE" w:rsidRDefault="00FE13B5" w:rsidP="003E17FA">
      <w:pPr>
        <w:rPr>
          <w:sz w:val="22"/>
          <w:szCs w:val="22"/>
        </w:rPr>
      </w:pPr>
    </w:p>
    <w:p w14:paraId="3EA64355" w14:textId="17DDFE28" w:rsidR="003E17FA" w:rsidRPr="003062FE" w:rsidRDefault="003E17FA" w:rsidP="003E17FA">
      <w:pPr>
        <w:rPr>
          <w:sz w:val="22"/>
          <w:szCs w:val="22"/>
        </w:rPr>
      </w:pPr>
      <w:r w:rsidRPr="003062FE">
        <w:rPr>
          <w:sz w:val="22"/>
          <w:szCs w:val="22"/>
        </w:rPr>
        <w:t>13:36:53 From  Georg Heygster  to  Everyone : Andreas, I did not well understand how the Background Radiation Comes into Play as you mentioned. Perhaps we can have later a short offline discussion, together with Cheng Bin?</w:t>
      </w:r>
    </w:p>
    <w:p w14:paraId="3A6BF59C" w14:textId="77777777" w:rsidR="00FE13B5" w:rsidRPr="003062FE" w:rsidRDefault="00FE13B5" w:rsidP="003E17FA">
      <w:pPr>
        <w:rPr>
          <w:sz w:val="22"/>
          <w:szCs w:val="22"/>
        </w:rPr>
      </w:pPr>
    </w:p>
    <w:p w14:paraId="0B71DC90" w14:textId="5ABA3A89" w:rsidR="003E17FA" w:rsidRPr="003062FE" w:rsidRDefault="003E17FA" w:rsidP="003E17FA">
      <w:pPr>
        <w:rPr>
          <w:sz w:val="22"/>
          <w:szCs w:val="22"/>
        </w:rPr>
      </w:pPr>
      <w:r w:rsidRPr="003062FE">
        <w:rPr>
          <w:sz w:val="22"/>
          <w:szCs w:val="22"/>
        </w:rPr>
        <w:t>13:39:16 From  Andreas P Ahlstrøm  to  Everyone : To Georg and Cheng Bin: I need to involve Robert S. Fausto at GEUS in this discussion as he has been working hands-on with this. We have help processing the data from the company delivering the SnowFox instrument (HydroInnova).</w:t>
      </w:r>
    </w:p>
    <w:p w14:paraId="356483F2" w14:textId="77777777" w:rsidR="00FE13B5" w:rsidRPr="003062FE" w:rsidRDefault="00FE13B5" w:rsidP="003E17FA">
      <w:pPr>
        <w:rPr>
          <w:sz w:val="22"/>
          <w:szCs w:val="22"/>
        </w:rPr>
      </w:pPr>
    </w:p>
    <w:p w14:paraId="2A273B22" w14:textId="6C269D26" w:rsidR="003E17FA" w:rsidRPr="003062FE" w:rsidRDefault="003E17FA" w:rsidP="003E17FA">
      <w:pPr>
        <w:rPr>
          <w:sz w:val="22"/>
          <w:szCs w:val="22"/>
        </w:rPr>
      </w:pPr>
      <w:r w:rsidRPr="003062FE">
        <w:rPr>
          <w:sz w:val="22"/>
          <w:szCs w:val="22"/>
        </w:rPr>
        <w:t>13:43:26 From  hanne  to  Everyone : The CAATEX experiment (Led by NERSC) offered ship time to INTAROS. CAATEX data is not under the INTAROS umbrella. There is no funding for CAATEX from INTAROS. However, data from NERSC instruments on the NERSC 4 is available as part of INTAROS as well as when CTD data is collected.</w:t>
      </w:r>
    </w:p>
    <w:p w14:paraId="2067AA86" w14:textId="77777777" w:rsidR="00FE13B5" w:rsidRPr="003062FE" w:rsidRDefault="00FE13B5" w:rsidP="003E17FA">
      <w:pPr>
        <w:rPr>
          <w:sz w:val="22"/>
          <w:szCs w:val="22"/>
        </w:rPr>
      </w:pPr>
    </w:p>
    <w:p w14:paraId="3E145162" w14:textId="447CD00A" w:rsidR="003E17FA" w:rsidRPr="003062FE" w:rsidRDefault="003E17FA" w:rsidP="003E17FA">
      <w:pPr>
        <w:rPr>
          <w:sz w:val="22"/>
          <w:szCs w:val="22"/>
        </w:rPr>
      </w:pPr>
      <w:r w:rsidRPr="003062FE">
        <w:rPr>
          <w:sz w:val="22"/>
          <w:szCs w:val="22"/>
        </w:rPr>
        <w:t xml:space="preserve">13:51:09 From  Andreas P Ahlstrøm  to  Everyone : SWE method: </w:t>
      </w:r>
      <w:hyperlink r:id="rId6" w:history="1">
        <w:r w:rsidR="00FE13B5" w:rsidRPr="003062FE">
          <w:rPr>
            <w:rStyle w:val="Hyperlink"/>
            <w:sz w:val="22"/>
            <w:szCs w:val="22"/>
          </w:rPr>
          <w:t>http://hydroinnova.com/snow_water.html</w:t>
        </w:r>
      </w:hyperlink>
    </w:p>
    <w:p w14:paraId="2854BB5F" w14:textId="77777777" w:rsidR="00FE13B5" w:rsidRPr="003062FE" w:rsidRDefault="00FE13B5" w:rsidP="003E17FA">
      <w:pPr>
        <w:rPr>
          <w:sz w:val="22"/>
          <w:szCs w:val="22"/>
        </w:rPr>
      </w:pPr>
    </w:p>
    <w:p w14:paraId="2C82E1C3" w14:textId="634CB7D1" w:rsidR="003E17FA" w:rsidRPr="003062FE" w:rsidRDefault="003E17FA" w:rsidP="003E17FA">
      <w:pPr>
        <w:rPr>
          <w:sz w:val="22"/>
          <w:szCs w:val="22"/>
        </w:rPr>
      </w:pPr>
      <w:r w:rsidRPr="003062FE">
        <w:rPr>
          <w:sz w:val="22"/>
          <w:szCs w:val="22"/>
        </w:rPr>
        <w:t>14:00:55 From  Ken Mankoff  to  Everyone : And to answer the original Q " How did you bring in the Change of Density?" I *think* SnowFox is just SWE. We also need the PROMICE snow height in combination to estimate density.</w:t>
      </w:r>
    </w:p>
    <w:p w14:paraId="549CA5E0" w14:textId="77777777" w:rsidR="00FE13B5" w:rsidRPr="003062FE" w:rsidRDefault="00FE13B5" w:rsidP="003E17FA">
      <w:pPr>
        <w:rPr>
          <w:sz w:val="22"/>
          <w:szCs w:val="22"/>
        </w:rPr>
      </w:pPr>
    </w:p>
    <w:p w14:paraId="341BC26B" w14:textId="1134B54E" w:rsidR="003E17FA" w:rsidRPr="003062FE" w:rsidRDefault="003E17FA" w:rsidP="003E17FA">
      <w:pPr>
        <w:rPr>
          <w:sz w:val="22"/>
          <w:szCs w:val="22"/>
        </w:rPr>
      </w:pPr>
      <w:r w:rsidRPr="003062FE">
        <w:rPr>
          <w:sz w:val="22"/>
          <w:szCs w:val="22"/>
        </w:rPr>
        <w:t>14:08:19 From  Andreas P Ahlstrøm  to  Everyone : Re: SWE... this is correct, we need sonic ranging data on snow height from SR50 instrument to get to density with the SWE from SnowFox...</w:t>
      </w:r>
    </w:p>
    <w:p w14:paraId="2E1C25CA" w14:textId="77777777" w:rsidR="00FE13B5" w:rsidRPr="003062FE" w:rsidRDefault="00FE13B5" w:rsidP="003E17FA">
      <w:pPr>
        <w:rPr>
          <w:sz w:val="22"/>
          <w:szCs w:val="22"/>
        </w:rPr>
      </w:pPr>
    </w:p>
    <w:p w14:paraId="27FE4EC6" w14:textId="6366A327" w:rsidR="003E17FA" w:rsidRPr="003062FE" w:rsidRDefault="003E17FA" w:rsidP="003E17FA">
      <w:pPr>
        <w:rPr>
          <w:sz w:val="22"/>
          <w:szCs w:val="22"/>
        </w:rPr>
      </w:pPr>
      <w:r w:rsidRPr="003062FE">
        <w:rPr>
          <w:sz w:val="22"/>
          <w:szCs w:val="22"/>
        </w:rPr>
        <w:t xml:space="preserve">14:08:40 From  hanne  to  Everyone : Christiane, it is a very nice data set you have from Kongsfjorden. Do you plan to publish? There is a Special issue in JASA: Ocean Acoustic  in the changing Arctic see </w:t>
      </w:r>
      <w:hyperlink r:id="rId7" w:history="1">
        <w:r w:rsidR="00FE13B5" w:rsidRPr="003062FE">
          <w:rPr>
            <w:rStyle w:val="Hyperlink"/>
            <w:sz w:val="22"/>
            <w:szCs w:val="22"/>
          </w:rPr>
          <w:t>https://acousticstoday.org/wp-content/uploads/2020/02/Ocean-Acoustics-in-the-Rapidly-Changing-Arctic-Peter-F.-Worcester.pdf</w:t>
        </w:r>
      </w:hyperlink>
    </w:p>
    <w:p w14:paraId="71DE64C3" w14:textId="77777777" w:rsidR="00FE13B5" w:rsidRPr="003062FE" w:rsidRDefault="00FE13B5" w:rsidP="003E17FA">
      <w:pPr>
        <w:rPr>
          <w:sz w:val="22"/>
          <w:szCs w:val="22"/>
        </w:rPr>
      </w:pPr>
    </w:p>
    <w:p w14:paraId="6220DBD8" w14:textId="77777777" w:rsidR="003E17FA" w:rsidRPr="003062FE" w:rsidRDefault="003E17FA" w:rsidP="003E17FA">
      <w:pPr>
        <w:rPr>
          <w:sz w:val="22"/>
          <w:szCs w:val="22"/>
        </w:rPr>
      </w:pPr>
      <w:r w:rsidRPr="003062FE">
        <w:rPr>
          <w:sz w:val="22"/>
          <w:szCs w:val="22"/>
        </w:rPr>
        <w:t>14:13:28 From  Christiane Hasemann  to  Everyone : The Kongsfjorden data set is a CNRS dataset,</w:t>
      </w:r>
    </w:p>
    <w:p w14:paraId="219EC61C" w14:textId="738E0CAC" w:rsidR="003E17FA" w:rsidRPr="003062FE" w:rsidRDefault="003E17FA" w:rsidP="003E17FA">
      <w:pPr>
        <w:rPr>
          <w:sz w:val="22"/>
          <w:szCs w:val="22"/>
        </w:rPr>
      </w:pPr>
      <w:r w:rsidRPr="003062FE">
        <w:rPr>
          <w:sz w:val="22"/>
          <w:szCs w:val="22"/>
        </w:rPr>
        <w:t>14:14:27 From  hanne  to  Everyone : Ok the same question then goes to CNRS</w:t>
      </w:r>
    </w:p>
    <w:p w14:paraId="2B8905D7" w14:textId="77777777" w:rsidR="00FE13B5" w:rsidRPr="003062FE" w:rsidRDefault="00FE13B5" w:rsidP="003E17FA">
      <w:pPr>
        <w:rPr>
          <w:sz w:val="22"/>
          <w:szCs w:val="22"/>
        </w:rPr>
      </w:pPr>
    </w:p>
    <w:p w14:paraId="6322F570" w14:textId="42B1DD8D" w:rsidR="003E17FA" w:rsidRPr="003062FE" w:rsidRDefault="003E17FA" w:rsidP="003E17FA">
      <w:pPr>
        <w:rPr>
          <w:sz w:val="22"/>
          <w:szCs w:val="22"/>
        </w:rPr>
      </w:pPr>
      <w:r w:rsidRPr="003062FE">
        <w:rPr>
          <w:sz w:val="22"/>
          <w:szCs w:val="22"/>
        </w:rPr>
        <w:t>14:21:40 From  Gaëtan Richard - IUEM, CNRS  to  Everyone : Hello Hanne, we have seen the special issue and we will try to finish our analyses in time to submit a paper in JASA</w:t>
      </w:r>
    </w:p>
    <w:p w14:paraId="3C8D38E6" w14:textId="77777777" w:rsidR="00FE13B5" w:rsidRPr="003062FE" w:rsidRDefault="00FE13B5" w:rsidP="003E17FA">
      <w:pPr>
        <w:rPr>
          <w:sz w:val="22"/>
          <w:szCs w:val="22"/>
        </w:rPr>
      </w:pPr>
    </w:p>
    <w:p w14:paraId="4F2EBEA6" w14:textId="10CC9EC2" w:rsidR="003E17FA" w:rsidRPr="003062FE" w:rsidRDefault="003E17FA" w:rsidP="003E17FA">
      <w:pPr>
        <w:rPr>
          <w:sz w:val="22"/>
          <w:szCs w:val="22"/>
        </w:rPr>
      </w:pPr>
      <w:r w:rsidRPr="003062FE">
        <w:rPr>
          <w:sz w:val="22"/>
          <w:szCs w:val="22"/>
        </w:rPr>
        <w:t>14:23:04 From  hanne  to  Everyone : Great! The submission date will be extended to end of June.</w:t>
      </w:r>
    </w:p>
    <w:p w14:paraId="14F32BBB" w14:textId="77777777" w:rsidR="00FE13B5" w:rsidRPr="003062FE" w:rsidRDefault="00FE13B5" w:rsidP="003E17FA">
      <w:pPr>
        <w:rPr>
          <w:sz w:val="22"/>
          <w:szCs w:val="22"/>
        </w:rPr>
      </w:pPr>
    </w:p>
    <w:p w14:paraId="4F54D4E6" w14:textId="4FE161B3" w:rsidR="003E17FA" w:rsidRPr="003062FE" w:rsidRDefault="003E17FA" w:rsidP="003E17FA">
      <w:pPr>
        <w:rPr>
          <w:sz w:val="22"/>
          <w:szCs w:val="22"/>
        </w:rPr>
      </w:pPr>
      <w:r w:rsidRPr="003062FE">
        <w:rPr>
          <w:sz w:val="22"/>
          <w:szCs w:val="22"/>
        </w:rPr>
        <w:t>14:26:04 From  Gaëtan Richard - IUEM, CNRS  to  Everyone : this is a good news, we saw the deadline was for the end of March, in this case it should work better for us, thank you for the information</w:t>
      </w:r>
    </w:p>
    <w:p w14:paraId="146DF5C8" w14:textId="77777777" w:rsidR="00FE13B5" w:rsidRPr="003062FE" w:rsidRDefault="00FE13B5" w:rsidP="003E17FA">
      <w:pPr>
        <w:rPr>
          <w:sz w:val="22"/>
          <w:szCs w:val="22"/>
        </w:rPr>
      </w:pPr>
    </w:p>
    <w:p w14:paraId="0478594B" w14:textId="597AC6C2" w:rsidR="003E17FA" w:rsidRPr="003062FE" w:rsidRDefault="003E17FA" w:rsidP="003E17FA">
      <w:pPr>
        <w:rPr>
          <w:sz w:val="22"/>
          <w:szCs w:val="22"/>
        </w:rPr>
      </w:pPr>
      <w:r w:rsidRPr="003062FE">
        <w:rPr>
          <w:sz w:val="22"/>
          <w:szCs w:val="22"/>
        </w:rPr>
        <w:lastRenderedPageBreak/>
        <w:t>14:32:12 From  Marie-Noelle Houssais  to  Everyone : Although we did not mention it in our slides, CNRS-LOCEAN does intend to continue with endurance glider lines in Fram Strait  in 2021 and, hopefully, the following years...</w:t>
      </w:r>
    </w:p>
    <w:p w14:paraId="5627D6CB" w14:textId="77777777" w:rsidR="00FE13B5" w:rsidRPr="003062FE" w:rsidRDefault="00FE13B5" w:rsidP="003E17FA">
      <w:pPr>
        <w:rPr>
          <w:sz w:val="22"/>
          <w:szCs w:val="22"/>
        </w:rPr>
      </w:pPr>
    </w:p>
    <w:p w14:paraId="18064EA4" w14:textId="51680D2D" w:rsidR="003E17FA" w:rsidRPr="003062FE" w:rsidRDefault="003E17FA" w:rsidP="003E17FA">
      <w:pPr>
        <w:rPr>
          <w:sz w:val="22"/>
          <w:szCs w:val="22"/>
        </w:rPr>
      </w:pPr>
      <w:r w:rsidRPr="003062FE">
        <w:rPr>
          <w:sz w:val="22"/>
          <w:szCs w:val="22"/>
        </w:rPr>
        <w:t>14:33:51 From  Erik  to  Everyone : A cooperation between EMODnet, CMEMS INSTAC nd EuroGOOS has established a Arctic Data Portal for marine data. Are all the excellent observations collected in WP3 freely available to include in this portal??</w:t>
      </w:r>
    </w:p>
    <w:p w14:paraId="1FCE529D" w14:textId="77777777" w:rsidR="00FE13B5" w:rsidRPr="003062FE" w:rsidRDefault="00FE13B5" w:rsidP="003E17FA">
      <w:pPr>
        <w:rPr>
          <w:sz w:val="22"/>
          <w:szCs w:val="22"/>
        </w:rPr>
      </w:pPr>
    </w:p>
    <w:p w14:paraId="4503AC7D" w14:textId="49440DA7" w:rsidR="003E17FA" w:rsidRPr="003062FE" w:rsidRDefault="003E17FA" w:rsidP="003E17FA">
      <w:pPr>
        <w:rPr>
          <w:sz w:val="22"/>
          <w:szCs w:val="22"/>
        </w:rPr>
      </w:pPr>
      <w:r w:rsidRPr="003062FE">
        <w:rPr>
          <w:sz w:val="22"/>
          <w:szCs w:val="22"/>
        </w:rPr>
        <w:t>14:34:12 From  Gaëtan Richard - IUEM, CNRS  to  Everyone : Marie-Noelle, do you have transects of your glider within Kongsfjorden ?</w:t>
      </w:r>
    </w:p>
    <w:p w14:paraId="52CC977C" w14:textId="77777777" w:rsidR="00FE13B5" w:rsidRPr="003062FE" w:rsidRDefault="00FE13B5" w:rsidP="003E17FA">
      <w:pPr>
        <w:rPr>
          <w:sz w:val="22"/>
          <w:szCs w:val="22"/>
        </w:rPr>
      </w:pPr>
    </w:p>
    <w:p w14:paraId="38FD191E" w14:textId="0DDC4565" w:rsidR="003E17FA" w:rsidRPr="003062FE" w:rsidRDefault="003E17FA" w:rsidP="003E17FA">
      <w:pPr>
        <w:rPr>
          <w:sz w:val="22"/>
          <w:szCs w:val="22"/>
        </w:rPr>
      </w:pPr>
      <w:r w:rsidRPr="003062FE">
        <w:rPr>
          <w:sz w:val="22"/>
          <w:szCs w:val="22"/>
        </w:rPr>
        <w:t>14:34:39 From  Agnieszka B. Möller  to  Everyone : My mistake, obviously I got it wrong somehow. It is great that there are plans to continue the glider endurance lines and we are always happy to help with deployments and recoveries during Oceania cruises in the area</w:t>
      </w:r>
    </w:p>
    <w:p w14:paraId="565EE2E5" w14:textId="77777777" w:rsidR="00FE13B5" w:rsidRPr="003062FE" w:rsidRDefault="00FE13B5" w:rsidP="003E17FA">
      <w:pPr>
        <w:rPr>
          <w:sz w:val="22"/>
          <w:szCs w:val="22"/>
        </w:rPr>
      </w:pPr>
    </w:p>
    <w:p w14:paraId="60B96857" w14:textId="113355AB" w:rsidR="003E17FA" w:rsidRPr="003062FE" w:rsidRDefault="003E17FA" w:rsidP="003E17FA">
      <w:pPr>
        <w:rPr>
          <w:sz w:val="22"/>
          <w:szCs w:val="22"/>
        </w:rPr>
      </w:pPr>
      <w:r w:rsidRPr="003062FE">
        <w:rPr>
          <w:sz w:val="22"/>
          <w:szCs w:val="22"/>
        </w:rPr>
        <w:t>14:39:55 From  Marie-Noelle Houssais  to  Everyone : RE. Gaetan. We do have data when the glider entered KGF for recovery but we have not looked at those in details yet. You can have those of course.</w:t>
      </w:r>
    </w:p>
    <w:p w14:paraId="796A38DD" w14:textId="77777777" w:rsidR="00FE13B5" w:rsidRPr="003062FE" w:rsidRDefault="00FE13B5" w:rsidP="003E17FA">
      <w:pPr>
        <w:rPr>
          <w:sz w:val="22"/>
          <w:szCs w:val="22"/>
        </w:rPr>
      </w:pPr>
    </w:p>
    <w:p w14:paraId="43E4C6A5" w14:textId="7B147BE1" w:rsidR="003E17FA" w:rsidRPr="003062FE" w:rsidRDefault="003E17FA" w:rsidP="003E17FA">
      <w:pPr>
        <w:rPr>
          <w:sz w:val="22"/>
          <w:szCs w:val="22"/>
        </w:rPr>
      </w:pPr>
      <w:r w:rsidRPr="003062FE">
        <w:rPr>
          <w:sz w:val="22"/>
          <w:szCs w:val="22"/>
        </w:rPr>
        <w:t>14:40:27 From  Agnieszka B. Möller  to  Everyone : Erik - some of WP3 data have been already published in the open access repositories of the partners’ choice and they can be already included in the Arctic Data Portal. But most of the data are still being processed and will be published this year (before the project end). When they are being successively released when ready, they should be also included in the Arctic Data Portal</w:t>
      </w:r>
    </w:p>
    <w:p w14:paraId="5BE161D8" w14:textId="77777777" w:rsidR="00FE13B5" w:rsidRPr="003062FE" w:rsidRDefault="00FE13B5" w:rsidP="003E17FA">
      <w:pPr>
        <w:rPr>
          <w:sz w:val="22"/>
          <w:szCs w:val="22"/>
        </w:rPr>
      </w:pPr>
    </w:p>
    <w:p w14:paraId="3AA57724" w14:textId="70738617" w:rsidR="003E17FA" w:rsidRPr="003062FE" w:rsidRDefault="003E17FA" w:rsidP="003E17FA">
      <w:pPr>
        <w:rPr>
          <w:sz w:val="22"/>
          <w:szCs w:val="22"/>
        </w:rPr>
      </w:pPr>
      <w:r w:rsidRPr="003062FE">
        <w:rPr>
          <w:sz w:val="22"/>
          <w:szCs w:val="22"/>
        </w:rPr>
        <w:t>14:40:46 From  Marie-Noelle Houssais  to  Everyone : Re. Agnieszka: Thanks Agnieszka, we know we can count on Oceania!!!</w:t>
      </w:r>
    </w:p>
    <w:p w14:paraId="1AEC0C68" w14:textId="77777777" w:rsidR="00FE13B5" w:rsidRPr="003062FE" w:rsidRDefault="00FE13B5" w:rsidP="003E17FA">
      <w:pPr>
        <w:rPr>
          <w:sz w:val="22"/>
          <w:szCs w:val="22"/>
        </w:rPr>
      </w:pPr>
    </w:p>
    <w:p w14:paraId="78D879B0" w14:textId="6CA4A28F" w:rsidR="003E17FA" w:rsidRPr="003062FE" w:rsidRDefault="003E17FA" w:rsidP="003E17FA">
      <w:pPr>
        <w:rPr>
          <w:sz w:val="22"/>
          <w:szCs w:val="22"/>
        </w:rPr>
      </w:pPr>
      <w:r w:rsidRPr="003062FE">
        <w:rPr>
          <w:sz w:val="22"/>
          <w:szCs w:val="22"/>
        </w:rPr>
        <w:t>14:41:40 From  Erik  to  Everyone : Thanks Agnieszka</w:t>
      </w:r>
    </w:p>
    <w:p w14:paraId="02FD2B4F" w14:textId="77777777" w:rsidR="00FE13B5" w:rsidRPr="003062FE" w:rsidRDefault="00FE13B5" w:rsidP="003E17FA">
      <w:pPr>
        <w:rPr>
          <w:sz w:val="22"/>
          <w:szCs w:val="22"/>
        </w:rPr>
      </w:pPr>
    </w:p>
    <w:p w14:paraId="23C15E6F" w14:textId="77777777" w:rsidR="003E17FA" w:rsidRPr="003062FE" w:rsidRDefault="003E17FA" w:rsidP="003E17FA">
      <w:pPr>
        <w:rPr>
          <w:sz w:val="22"/>
          <w:szCs w:val="22"/>
        </w:rPr>
      </w:pPr>
      <w:r w:rsidRPr="003062FE">
        <w:rPr>
          <w:sz w:val="22"/>
          <w:szCs w:val="22"/>
        </w:rPr>
        <w:t>14:44:31 From  Delphine Mathias  to  Everyone : Thanks Marie-Noëlle !</w:t>
      </w:r>
    </w:p>
    <w:p w14:paraId="4C5087CA" w14:textId="457323C8" w:rsidR="003E17FA" w:rsidRPr="003062FE" w:rsidRDefault="003E17FA" w:rsidP="003E17FA">
      <w:pPr>
        <w:rPr>
          <w:sz w:val="22"/>
          <w:szCs w:val="22"/>
        </w:rPr>
      </w:pPr>
      <w:r w:rsidRPr="003062FE">
        <w:rPr>
          <w:sz w:val="22"/>
          <w:szCs w:val="22"/>
        </w:rPr>
        <w:t>14:47:48 From  Gaëtan Richard - IUEM, CNRS  to  Everyone : Thank you Marie-Noëlle, your data may be very helpful</w:t>
      </w:r>
    </w:p>
    <w:p w14:paraId="6D307E55" w14:textId="77777777" w:rsidR="00FE13B5" w:rsidRPr="003062FE" w:rsidRDefault="00FE13B5" w:rsidP="003E17FA">
      <w:pPr>
        <w:rPr>
          <w:sz w:val="22"/>
          <w:szCs w:val="22"/>
        </w:rPr>
      </w:pPr>
    </w:p>
    <w:p w14:paraId="48762474" w14:textId="786B6914" w:rsidR="003E17FA" w:rsidRPr="003062FE" w:rsidRDefault="003E17FA" w:rsidP="003E17FA">
      <w:pPr>
        <w:rPr>
          <w:sz w:val="22"/>
          <w:szCs w:val="22"/>
        </w:rPr>
      </w:pPr>
      <w:r w:rsidRPr="003062FE">
        <w:rPr>
          <w:sz w:val="22"/>
          <w:szCs w:val="22"/>
        </w:rPr>
        <w:t>14:48:25 From  Torill Hamre  to  Everyone : @Erik - WP3 partners that have already published their data in open repositories should not need to upload to another site. Harvesting metadata from the INTAROS Data Catalog is a better option IMO Then they can be included in other catalogs and portals.</w:t>
      </w:r>
    </w:p>
    <w:p w14:paraId="4BAB1B2D" w14:textId="77777777" w:rsidR="00FE13B5" w:rsidRPr="003062FE" w:rsidRDefault="00FE13B5" w:rsidP="003E17FA">
      <w:pPr>
        <w:rPr>
          <w:sz w:val="22"/>
          <w:szCs w:val="22"/>
        </w:rPr>
      </w:pPr>
    </w:p>
    <w:p w14:paraId="77614855" w14:textId="7E3E7160" w:rsidR="003E17FA" w:rsidRPr="003062FE" w:rsidRDefault="003E17FA" w:rsidP="003E17FA">
      <w:pPr>
        <w:rPr>
          <w:sz w:val="22"/>
          <w:szCs w:val="22"/>
        </w:rPr>
      </w:pPr>
      <w:r w:rsidRPr="003062FE">
        <w:rPr>
          <w:sz w:val="22"/>
          <w:szCs w:val="22"/>
        </w:rPr>
        <w:t>15:13:17 From  Roberta Pirazzini  to  Everyone : @CNRS people: can you provide some detail on the optical instrument that you deployed in MOSAiC? What it measured?I am not sure if I have seen it in leg 5.... as I measured albedo and snow/SSL properties, I am of course interested in other simultaneous and collocated optical measurements</w:t>
      </w:r>
    </w:p>
    <w:p w14:paraId="3C905C86" w14:textId="77777777" w:rsidR="00FE13B5" w:rsidRPr="003062FE" w:rsidRDefault="00FE13B5" w:rsidP="003E17FA">
      <w:pPr>
        <w:rPr>
          <w:sz w:val="22"/>
          <w:szCs w:val="22"/>
        </w:rPr>
      </w:pPr>
    </w:p>
    <w:p w14:paraId="6A20EF0B" w14:textId="093A42D8" w:rsidR="003E17FA" w:rsidRPr="003062FE" w:rsidRDefault="003E17FA" w:rsidP="003E17FA">
      <w:pPr>
        <w:rPr>
          <w:sz w:val="22"/>
          <w:szCs w:val="22"/>
        </w:rPr>
      </w:pPr>
      <w:r w:rsidRPr="003062FE">
        <w:rPr>
          <w:sz w:val="22"/>
          <w:szCs w:val="22"/>
        </w:rPr>
        <w:t>15:28:11 From  hanne  to  Everyone : When we publish data in different repositories it is Please remember to include the formular for acknowledging the INTAROS project: This work is a contribution to the project INTAROS. This project has received funding from the European Union’s Horizon 2020 research and innovation programme under grant agreement No 727890.</w:t>
      </w:r>
    </w:p>
    <w:p w14:paraId="1B231ADC" w14:textId="77777777" w:rsidR="00FE13B5" w:rsidRPr="003062FE" w:rsidRDefault="00FE13B5" w:rsidP="003E17FA">
      <w:pPr>
        <w:rPr>
          <w:sz w:val="22"/>
          <w:szCs w:val="22"/>
        </w:rPr>
      </w:pPr>
    </w:p>
    <w:p w14:paraId="0C7F771B" w14:textId="2CCA1ADA" w:rsidR="003E17FA" w:rsidRPr="003062FE" w:rsidRDefault="003E17FA" w:rsidP="003E17FA">
      <w:pPr>
        <w:rPr>
          <w:sz w:val="22"/>
          <w:szCs w:val="22"/>
        </w:rPr>
      </w:pPr>
      <w:r w:rsidRPr="003062FE">
        <w:rPr>
          <w:sz w:val="22"/>
          <w:szCs w:val="22"/>
        </w:rPr>
        <w:t>15:31:00 From  hanne  to  Everyone : Also, it is important to promote the iAOS portal and in particular the data catalogue.</w:t>
      </w:r>
    </w:p>
    <w:p w14:paraId="6074E81F" w14:textId="77777777" w:rsidR="00FE13B5" w:rsidRPr="003062FE" w:rsidRDefault="00FE13B5" w:rsidP="003E17FA">
      <w:pPr>
        <w:rPr>
          <w:sz w:val="22"/>
          <w:szCs w:val="22"/>
        </w:rPr>
      </w:pPr>
    </w:p>
    <w:p w14:paraId="1108EED3" w14:textId="7FF9DFAC" w:rsidR="003E17FA" w:rsidRPr="003062FE" w:rsidRDefault="003E17FA" w:rsidP="003E17FA">
      <w:pPr>
        <w:rPr>
          <w:sz w:val="22"/>
          <w:szCs w:val="22"/>
        </w:rPr>
      </w:pPr>
      <w:r w:rsidRPr="003062FE">
        <w:rPr>
          <w:sz w:val="22"/>
          <w:szCs w:val="22"/>
        </w:rPr>
        <w:lastRenderedPageBreak/>
        <w:t>15:33:23 From  hanne  to  Everyone : Torill - what is the time line for the workshop for following up the mooring data?</w:t>
      </w:r>
    </w:p>
    <w:p w14:paraId="3006D7B3" w14:textId="77777777" w:rsidR="00FE13B5" w:rsidRPr="003062FE" w:rsidRDefault="00FE13B5" w:rsidP="003E17FA">
      <w:pPr>
        <w:rPr>
          <w:sz w:val="22"/>
          <w:szCs w:val="22"/>
        </w:rPr>
      </w:pPr>
    </w:p>
    <w:p w14:paraId="1EBEC7FB" w14:textId="118DBE94" w:rsidR="003E17FA" w:rsidRPr="003062FE" w:rsidRDefault="003E17FA" w:rsidP="003E17FA">
      <w:pPr>
        <w:rPr>
          <w:sz w:val="22"/>
          <w:szCs w:val="22"/>
        </w:rPr>
      </w:pPr>
      <w:r w:rsidRPr="003062FE">
        <w:rPr>
          <w:sz w:val="22"/>
          <w:szCs w:val="22"/>
        </w:rPr>
        <w:t>15:41:38 From  hanne  to  Everyone : I see that the is a large focus on marine data - who is handling Atmospheric and land data? Is there a clear division of work?</w:t>
      </w:r>
    </w:p>
    <w:p w14:paraId="05D4F15C" w14:textId="77777777" w:rsidR="00FE13B5" w:rsidRPr="003062FE" w:rsidRDefault="00FE13B5" w:rsidP="003E17FA">
      <w:pPr>
        <w:rPr>
          <w:sz w:val="22"/>
          <w:szCs w:val="22"/>
        </w:rPr>
      </w:pPr>
    </w:p>
    <w:p w14:paraId="180AABEC" w14:textId="553C15BC" w:rsidR="003E17FA" w:rsidRPr="003062FE" w:rsidRDefault="003E17FA" w:rsidP="003E17FA">
      <w:pPr>
        <w:rPr>
          <w:sz w:val="22"/>
          <w:szCs w:val="22"/>
        </w:rPr>
      </w:pPr>
      <w:r w:rsidRPr="003062FE">
        <w:rPr>
          <w:sz w:val="22"/>
          <w:szCs w:val="22"/>
        </w:rPr>
        <w:t>15:45:35 From  Geir Ottersen  to  Everyone : The showcases in WP6 include also one on hydrography and snow/avalanche forecasting</w:t>
      </w:r>
    </w:p>
    <w:p w14:paraId="7D1AB9CA" w14:textId="77777777" w:rsidR="00FE13B5" w:rsidRPr="003062FE" w:rsidRDefault="00FE13B5" w:rsidP="003E17FA">
      <w:pPr>
        <w:rPr>
          <w:sz w:val="22"/>
          <w:szCs w:val="22"/>
        </w:rPr>
      </w:pPr>
    </w:p>
    <w:p w14:paraId="6C723800" w14:textId="05567B30" w:rsidR="003E17FA" w:rsidRPr="003062FE" w:rsidRDefault="003E17FA" w:rsidP="003E17FA">
      <w:pPr>
        <w:rPr>
          <w:sz w:val="22"/>
          <w:szCs w:val="22"/>
        </w:rPr>
      </w:pPr>
      <w:r w:rsidRPr="003062FE">
        <w:rPr>
          <w:sz w:val="22"/>
          <w:szCs w:val="22"/>
        </w:rPr>
        <w:t>15:46:08 From  Roberta Pirazzini  to  Everyone : FMI is contributing to Task5.3 by generating Merged Observatory Data Files (with same structure as NWP model outputs). With this activity we leverage the YOPP effort and directly serve another EU project (APPLICATE) by providing the in situ data needed for process studies and model validation.</w:t>
      </w:r>
    </w:p>
    <w:p w14:paraId="61C09D34" w14:textId="77777777" w:rsidR="00FE13B5" w:rsidRPr="003062FE" w:rsidRDefault="00FE13B5" w:rsidP="003E17FA">
      <w:pPr>
        <w:rPr>
          <w:sz w:val="22"/>
          <w:szCs w:val="22"/>
        </w:rPr>
      </w:pPr>
    </w:p>
    <w:p w14:paraId="74DB4BD6" w14:textId="355BB9A5" w:rsidR="003E17FA" w:rsidRPr="003062FE" w:rsidRDefault="003E17FA" w:rsidP="003E17FA">
      <w:pPr>
        <w:rPr>
          <w:sz w:val="22"/>
          <w:szCs w:val="22"/>
        </w:rPr>
      </w:pPr>
      <w:r w:rsidRPr="003062FE">
        <w:rPr>
          <w:sz w:val="22"/>
          <w:szCs w:val="22"/>
        </w:rPr>
        <w:t>15:53:05 From  Roberta Pirazzini  to  Everyone : To clarify, I add that the generated MODFs concerns Sodankylä atmospheric and terrestrial data, are in netCDF format, and will included in the INTAROS catalogue</w:t>
      </w:r>
    </w:p>
    <w:p w14:paraId="1AEDBC0C" w14:textId="77777777" w:rsidR="00FE13B5" w:rsidRPr="003062FE" w:rsidRDefault="00FE13B5" w:rsidP="003E17FA">
      <w:pPr>
        <w:rPr>
          <w:sz w:val="22"/>
          <w:szCs w:val="22"/>
        </w:rPr>
      </w:pPr>
    </w:p>
    <w:p w14:paraId="1BF94A0E" w14:textId="2D53C851" w:rsidR="003E17FA" w:rsidRPr="003062FE" w:rsidRDefault="003E17FA" w:rsidP="003E17FA">
      <w:pPr>
        <w:rPr>
          <w:sz w:val="22"/>
          <w:szCs w:val="22"/>
        </w:rPr>
      </w:pPr>
      <w:r w:rsidRPr="003062FE">
        <w:rPr>
          <w:sz w:val="22"/>
          <w:szCs w:val="22"/>
        </w:rPr>
        <w:t>15:59:39 From  Roberta Pirazzini  to  Everyone : Sorry, unfortunately I have to leave the meeting. I will see the recording of the WP6 task 1-8 tomorrow morning, if it is available</w:t>
      </w:r>
    </w:p>
    <w:p w14:paraId="0238887F" w14:textId="77777777" w:rsidR="00FE13B5" w:rsidRPr="003062FE" w:rsidRDefault="00FE13B5" w:rsidP="003E17FA">
      <w:pPr>
        <w:rPr>
          <w:sz w:val="22"/>
          <w:szCs w:val="22"/>
        </w:rPr>
      </w:pPr>
    </w:p>
    <w:p w14:paraId="459AB18F" w14:textId="4DD92509" w:rsidR="003E17FA" w:rsidRPr="003062FE" w:rsidRDefault="003E17FA" w:rsidP="003E17FA">
      <w:pPr>
        <w:rPr>
          <w:sz w:val="22"/>
          <w:szCs w:val="22"/>
        </w:rPr>
      </w:pPr>
      <w:r w:rsidRPr="003062FE">
        <w:rPr>
          <w:sz w:val="22"/>
          <w:szCs w:val="22"/>
        </w:rPr>
        <w:t>16:00:07 From  Andreas P Ahlstrøm  to  Everyone : Recordings should be ready shortly after the meeting by dropbox</w:t>
      </w:r>
    </w:p>
    <w:p w14:paraId="1E6EAD41" w14:textId="77777777" w:rsidR="00FE13B5" w:rsidRPr="003062FE" w:rsidRDefault="00FE13B5" w:rsidP="003E17FA">
      <w:pPr>
        <w:rPr>
          <w:sz w:val="22"/>
          <w:szCs w:val="22"/>
        </w:rPr>
      </w:pPr>
    </w:p>
    <w:p w14:paraId="5A9A96CF" w14:textId="16F95F12" w:rsidR="003E17FA" w:rsidRPr="003062FE" w:rsidRDefault="003E17FA" w:rsidP="003E17FA">
      <w:pPr>
        <w:rPr>
          <w:sz w:val="22"/>
          <w:szCs w:val="22"/>
        </w:rPr>
      </w:pPr>
      <w:r w:rsidRPr="003062FE">
        <w:rPr>
          <w:sz w:val="22"/>
          <w:szCs w:val="22"/>
        </w:rPr>
        <w:t>16:00:16 From  Fanny Ardhuin  to  Everyone : Great</w:t>
      </w:r>
    </w:p>
    <w:p w14:paraId="77C101D0" w14:textId="77777777" w:rsidR="00FE13B5" w:rsidRPr="003062FE" w:rsidRDefault="00FE13B5" w:rsidP="003E17FA">
      <w:pPr>
        <w:rPr>
          <w:sz w:val="22"/>
          <w:szCs w:val="22"/>
        </w:rPr>
      </w:pPr>
    </w:p>
    <w:p w14:paraId="7798778F" w14:textId="426F8551" w:rsidR="003E17FA" w:rsidRPr="003062FE" w:rsidRDefault="003E17FA" w:rsidP="003E17FA">
      <w:pPr>
        <w:rPr>
          <w:sz w:val="22"/>
          <w:szCs w:val="22"/>
        </w:rPr>
      </w:pPr>
      <w:r w:rsidRPr="003062FE">
        <w:rPr>
          <w:sz w:val="22"/>
          <w:szCs w:val="22"/>
        </w:rPr>
        <w:t>16:01:29 From  Francisco Navarro  to  Everyone : What degree of expertise (geostatistics, GIS in general) do you expect for the users of these applications? In other words, whom are they addressed to? (main type of users)</w:t>
      </w:r>
    </w:p>
    <w:p w14:paraId="4B5A5EE6" w14:textId="77777777" w:rsidR="00FE13B5" w:rsidRPr="003062FE" w:rsidRDefault="00FE13B5" w:rsidP="003E17FA">
      <w:pPr>
        <w:rPr>
          <w:sz w:val="22"/>
          <w:szCs w:val="22"/>
        </w:rPr>
      </w:pPr>
    </w:p>
    <w:p w14:paraId="2F2FAC86" w14:textId="64F77BAA" w:rsidR="003E17FA" w:rsidRPr="003062FE" w:rsidRDefault="003E17FA" w:rsidP="003E17FA">
      <w:pPr>
        <w:rPr>
          <w:sz w:val="22"/>
          <w:szCs w:val="22"/>
        </w:rPr>
      </w:pPr>
      <w:r w:rsidRPr="003062FE">
        <w:rPr>
          <w:sz w:val="22"/>
          <w:szCs w:val="22"/>
        </w:rPr>
        <w:t>16:01:48 From  hanne  to  Everyone : All the applications are nicely presented. My question is that you produce new work flows, data and analysis will results be stored in the INTAROS data catalogue?</w:t>
      </w:r>
    </w:p>
    <w:p w14:paraId="055007FF" w14:textId="77777777" w:rsidR="00FE13B5" w:rsidRPr="003062FE" w:rsidRDefault="00FE13B5" w:rsidP="003E17FA">
      <w:pPr>
        <w:rPr>
          <w:sz w:val="22"/>
          <w:szCs w:val="22"/>
        </w:rPr>
      </w:pPr>
    </w:p>
    <w:p w14:paraId="52FA6905" w14:textId="1612A476" w:rsidR="003E17FA" w:rsidRPr="003062FE" w:rsidRDefault="003E17FA" w:rsidP="003E17FA">
      <w:pPr>
        <w:rPr>
          <w:sz w:val="22"/>
          <w:szCs w:val="22"/>
        </w:rPr>
      </w:pPr>
      <w:r w:rsidRPr="003062FE">
        <w:rPr>
          <w:sz w:val="22"/>
          <w:szCs w:val="22"/>
        </w:rPr>
        <w:t>16:12:28 From  Hervé Caumont  to  Everyone : Uploaded to Dropbox:</w:t>
      </w:r>
    </w:p>
    <w:p w14:paraId="643BFD29" w14:textId="77777777" w:rsidR="008D0417" w:rsidRPr="003062FE" w:rsidRDefault="008D0417" w:rsidP="003E17FA">
      <w:pPr>
        <w:rPr>
          <w:sz w:val="22"/>
          <w:szCs w:val="22"/>
        </w:rPr>
      </w:pPr>
    </w:p>
    <w:p w14:paraId="6B9BC493" w14:textId="6C6BF3DF" w:rsidR="003E17FA" w:rsidRPr="003062FE" w:rsidRDefault="003E17FA" w:rsidP="003E17FA">
      <w:pPr>
        <w:rPr>
          <w:sz w:val="22"/>
          <w:szCs w:val="22"/>
        </w:rPr>
      </w:pPr>
      <w:r w:rsidRPr="003062FE">
        <w:rPr>
          <w:sz w:val="22"/>
          <w:szCs w:val="22"/>
        </w:rPr>
        <w:t>16:12:32 From  Hervé Caumont  to  Everyone : INTAROS GA 2021 - Task 5.3 Integrating data from existing repositories</w:t>
      </w:r>
    </w:p>
    <w:p w14:paraId="04779406" w14:textId="77777777" w:rsidR="008D0417" w:rsidRPr="003062FE" w:rsidRDefault="008D0417" w:rsidP="003E17FA">
      <w:pPr>
        <w:rPr>
          <w:sz w:val="22"/>
          <w:szCs w:val="22"/>
        </w:rPr>
      </w:pPr>
    </w:p>
    <w:p w14:paraId="51D11A7C" w14:textId="7A764DC4" w:rsidR="003E17FA" w:rsidRPr="003062FE" w:rsidRDefault="003E17FA" w:rsidP="003E17FA">
      <w:pPr>
        <w:rPr>
          <w:sz w:val="22"/>
          <w:szCs w:val="22"/>
        </w:rPr>
      </w:pPr>
      <w:r w:rsidRPr="003062FE">
        <w:rPr>
          <w:sz w:val="22"/>
          <w:szCs w:val="22"/>
        </w:rPr>
        <w:t>16:12:38 From  Hervé Caumont  to  Everyone : INTAROS GA 2021 - Tasks 5.4-5.5 Implementing showcases with WP6 tasks</w:t>
      </w:r>
    </w:p>
    <w:p w14:paraId="2792631F" w14:textId="77777777" w:rsidR="008D0417" w:rsidRPr="003062FE" w:rsidRDefault="008D0417" w:rsidP="003E17FA">
      <w:pPr>
        <w:rPr>
          <w:sz w:val="22"/>
          <w:szCs w:val="22"/>
        </w:rPr>
      </w:pPr>
    </w:p>
    <w:p w14:paraId="5DF1F437" w14:textId="35F16D1C" w:rsidR="003E17FA" w:rsidRPr="003062FE" w:rsidRDefault="003E17FA" w:rsidP="003E17FA">
      <w:pPr>
        <w:rPr>
          <w:sz w:val="22"/>
          <w:szCs w:val="22"/>
        </w:rPr>
      </w:pPr>
      <w:r w:rsidRPr="003062FE">
        <w:rPr>
          <w:sz w:val="22"/>
          <w:szCs w:val="22"/>
        </w:rPr>
        <w:t>16:21:20 From  Fanny Ardhuin  to  Everyone : Nice to see benefit using the CERSAT data</w:t>
      </w:r>
    </w:p>
    <w:p w14:paraId="09F3A4A4" w14:textId="77777777" w:rsidR="008D0417" w:rsidRPr="003062FE" w:rsidRDefault="008D0417" w:rsidP="003E17FA">
      <w:pPr>
        <w:rPr>
          <w:sz w:val="22"/>
          <w:szCs w:val="22"/>
        </w:rPr>
      </w:pPr>
    </w:p>
    <w:p w14:paraId="2632D4C6" w14:textId="62FFD668" w:rsidR="003E17FA" w:rsidRPr="003062FE" w:rsidRDefault="003E17FA" w:rsidP="003E17FA">
      <w:pPr>
        <w:rPr>
          <w:sz w:val="22"/>
          <w:szCs w:val="22"/>
        </w:rPr>
      </w:pPr>
      <w:r w:rsidRPr="003062FE">
        <w:rPr>
          <w:sz w:val="22"/>
          <w:szCs w:val="22"/>
        </w:rPr>
        <w:t>16:21:30 From  Fanny Ardhuin  to  Everyone : Thanks to have used them</w:t>
      </w:r>
    </w:p>
    <w:p w14:paraId="0BD141C8" w14:textId="77777777" w:rsidR="008D0417" w:rsidRPr="003062FE" w:rsidRDefault="008D0417" w:rsidP="003E17FA">
      <w:pPr>
        <w:rPr>
          <w:sz w:val="22"/>
          <w:szCs w:val="22"/>
        </w:rPr>
      </w:pPr>
    </w:p>
    <w:p w14:paraId="07196DE6" w14:textId="75D53BA4" w:rsidR="003E17FA" w:rsidRPr="003062FE" w:rsidRDefault="003E17FA" w:rsidP="003E17FA">
      <w:pPr>
        <w:rPr>
          <w:sz w:val="22"/>
          <w:szCs w:val="22"/>
        </w:rPr>
      </w:pPr>
      <w:r w:rsidRPr="003062FE">
        <w:rPr>
          <w:sz w:val="22"/>
          <w:szCs w:val="22"/>
        </w:rPr>
        <w:t>16:22:52 From  Georg Heygster  to  Everyone : Can you explain one example field of the checkerboard diagram, how to read it?</w:t>
      </w:r>
    </w:p>
    <w:p w14:paraId="105E064E" w14:textId="77777777" w:rsidR="008D0417" w:rsidRPr="003062FE" w:rsidRDefault="008D0417" w:rsidP="003E17FA">
      <w:pPr>
        <w:rPr>
          <w:sz w:val="22"/>
          <w:szCs w:val="22"/>
        </w:rPr>
      </w:pPr>
    </w:p>
    <w:p w14:paraId="7599CC58" w14:textId="02249E67" w:rsidR="003E17FA" w:rsidRPr="003062FE" w:rsidRDefault="003E17FA" w:rsidP="003E17FA">
      <w:pPr>
        <w:rPr>
          <w:sz w:val="22"/>
          <w:szCs w:val="22"/>
        </w:rPr>
      </w:pPr>
      <w:r w:rsidRPr="003062FE">
        <w:rPr>
          <w:sz w:val="22"/>
          <w:szCs w:val="22"/>
        </w:rPr>
        <w:t>16:25:38 From  Georg Heygster  to  Everyone : The SIT result for 1st winter is either high or low, but not near 0 in between. How come?</w:t>
      </w:r>
    </w:p>
    <w:p w14:paraId="51DD9482" w14:textId="77777777" w:rsidR="008D0417" w:rsidRPr="003062FE" w:rsidRDefault="008D0417" w:rsidP="003E17FA">
      <w:pPr>
        <w:rPr>
          <w:sz w:val="22"/>
          <w:szCs w:val="22"/>
        </w:rPr>
      </w:pPr>
    </w:p>
    <w:p w14:paraId="28414A3A" w14:textId="3C9716D2" w:rsidR="003E17FA" w:rsidRPr="003062FE" w:rsidRDefault="003E17FA" w:rsidP="003E17FA">
      <w:pPr>
        <w:rPr>
          <w:sz w:val="22"/>
          <w:szCs w:val="22"/>
        </w:rPr>
      </w:pPr>
      <w:r w:rsidRPr="003062FE">
        <w:rPr>
          <w:sz w:val="22"/>
          <w:szCs w:val="22"/>
        </w:rPr>
        <w:t>16:27:07 From  Georg Heygster  to  Everyone : Which observations go into the Cersat SIC?</w:t>
      </w:r>
    </w:p>
    <w:p w14:paraId="0B534DBC" w14:textId="77777777" w:rsidR="008D0417" w:rsidRPr="003062FE" w:rsidRDefault="008D0417" w:rsidP="003E17FA">
      <w:pPr>
        <w:rPr>
          <w:sz w:val="22"/>
          <w:szCs w:val="22"/>
        </w:rPr>
      </w:pPr>
    </w:p>
    <w:p w14:paraId="6BC94917" w14:textId="15D9D7CD" w:rsidR="003E17FA" w:rsidRPr="003062FE" w:rsidRDefault="003E17FA" w:rsidP="003E17FA">
      <w:pPr>
        <w:rPr>
          <w:sz w:val="22"/>
          <w:szCs w:val="22"/>
        </w:rPr>
      </w:pPr>
      <w:r w:rsidRPr="003062FE">
        <w:rPr>
          <w:sz w:val="22"/>
          <w:szCs w:val="22"/>
        </w:rPr>
        <w:t>16:31:31 From  Fanny Ardhuin  to  Everyone : Hi Georg, SSMI, at 12.5 km, Artist Sea Ice Algorithm</w:t>
      </w:r>
    </w:p>
    <w:p w14:paraId="61389748" w14:textId="77777777" w:rsidR="008D0417" w:rsidRPr="003062FE" w:rsidRDefault="008D0417" w:rsidP="003E17FA">
      <w:pPr>
        <w:rPr>
          <w:sz w:val="22"/>
          <w:szCs w:val="22"/>
        </w:rPr>
      </w:pPr>
    </w:p>
    <w:p w14:paraId="2405F623" w14:textId="53108DC1" w:rsidR="003E17FA" w:rsidRPr="003062FE" w:rsidRDefault="003E17FA" w:rsidP="003E17FA">
      <w:pPr>
        <w:rPr>
          <w:sz w:val="22"/>
          <w:szCs w:val="22"/>
        </w:rPr>
      </w:pPr>
      <w:r w:rsidRPr="003062FE">
        <w:rPr>
          <w:sz w:val="22"/>
          <w:szCs w:val="22"/>
        </w:rPr>
        <w:t>16:32:00 From  Fanny Ardhuin  to  Everyone : Long-term time series from 1992, ongoing</w:t>
      </w:r>
    </w:p>
    <w:p w14:paraId="3D1B14D5" w14:textId="77777777" w:rsidR="008D0417" w:rsidRPr="003062FE" w:rsidRDefault="008D0417" w:rsidP="003E17FA">
      <w:pPr>
        <w:rPr>
          <w:sz w:val="22"/>
          <w:szCs w:val="22"/>
        </w:rPr>
      </w:pPr>
    </w:p>
    <w:p w14:paraId="13C05D15" w14:textId="52FB028C" w:rsidR="003E17FA" w:rsidRPr="003062FE" w:rsidRDefault="003E17FA" w:rsidP="003E17FA">
      <w:pPr>
        <w:rPr>
          <w:sz w:val="22"/>
          <w:szCs w:val="22"/>
        </w:rPr>
      </w:pPr>
      <w:r w:rsidRPr="003062FE">
        <w:rPr>
          <w:sz w:val="22"/>
          <w:szCs w:val="22"/>
        </w:rPr>
        <w:t>16:37:05 From  Tim Kruschke (SMHI)  to  Everyone : @Georg: regarding your question on SIT and why it is either high or low but mostly not close to zero:</w:t>
      </w:r>
    </w:p>
    <w:p w14:paraId="029DA688" w14:textId="77777777" w:rsidR="008D0417" w:rsidRPr="003062FE" w:rsidRDefault="008D0417" w:rsidP="003E17FA">
      <w:pPr>
        <w:rPr>
          <w:sz w:val="22"/>
          <w:szCs w:val="22"/>
        </w:rPr>
      </w:pPr>
    </w:p>
    <w:p w14:paraId="55BFA33A" w14:textId="750A5192" w:rsidR="003E17FA" w:rsidRPr="003062FE" w:rsidRDefault="003E17FA" w:rsidP="003E17FA">
      <w:pPr>
        <w:rPr>
          <w:sz w:val="22"/>
          <w:szCs w:val="22"/>
        </w:rPr>
      </w:pPr>
      <w:r w:rsidRPr="003062FE">
        <w:rPr>
          <w:sz w:val="22"/>
          <w:szCs w:val="22"/>
        </w:rPr>
        <w:t>16:37:36 From  Tim Kruschke (SMHI)  to  Everyone : This is a result based on rather few hindcasts and a comparably small ensemble. This leads to quite large unvcertainty, hence, spread of the results.</w:t>
      </w:r>
    </w:p>
    <w:p w14:paraId="27E847A7" w14:textId="77777777" w:rsidR="008D0417" w:rsidRPr="003062FE" w:rsidRDefault="008D0417" w:rsidP="003E17FA">
      <w:pPr>
        <w:rPr>
          <w:sz w:val="22"/>
          <w:szCs w:val="22"/>
        </w:rPr>
      </w:pPr>
    </w:p>
    <w:p w14:paraId="33E5D58B" w14:textId="15119495" w:rsidR="003E17FA" w:rsidRPr="003062FE" w:rsidRDefault="003E17FA" w:rsidP="003E17FA">
      <w:pPr>
        <w:rPr>
          <w:sz w:val="22"/>
          <w:szCs w:val="22"/>
        </w:rPr>
      </w:pPr>
      <w:r w:rsidRPr="003062FE">
        <w:rPr>
          <w:sz w:val="22"/>
          <w:szCs w:val="22"/>
        </w:rPr>
        <w:t>16:38:22 From  Tim Kruschke (SMHI)  to  Everyone : This is not very nice but due to the fact that we (and our colleagues at DMI) could simply not afford computationally to run a full set of hindcasts with a large ensemble.</w:t>
      </w:r>
    </w:p>
    <w:p w14:paraId="5E7DD378" w14:textId="77777777" w:rsidR="008D0417" w:rsidRPr="003062FE" w:rsidRDefault="008D0417" w:rsidP="003E17FA">
      <w:pPr>
        <w:rPr>
          <w:sz w:val="22"/>
          <w:szCs w:val="22"/>
        </w:rPr>
      </w:pPr>
    </w:p>
    <w:p w14:paraId="133DF770" w14:textId="1C269D67" w:rsidR="003E17FA" w:rsidRPr="003062FE" w:rsidRDefault="003E17FA" w:rsidP="003E17FA">
      <w:pPr>
        <w:rPr>
          <w:sz w:val="22"/>
          <w:szCs w:val="22"/>
        </w:rPr>
      </w:pPr>
      <w:r w:rsidRPr="003062FE">
        <w:rPr>
          <w:sz w:val="22"/>
          <w:szCs w:val="22"/>
        </w:rPr>
        <w:t>16:39:02 From  Georg Heygster  to  Everyone : Thank you, Tim, for your clear explanations!</w:t>
      </w:r>
    </w:p>
    <w:p w14:paraId="10714719" w14:textId="77777777" w:rsidR="008D0417" w:rsidRPr="003062FE" w:rsidRDefault="008D0417" w:rsidP="003E17FA">
      <w:pPr>
        <w:rPr>
          <w:sz w:val="22"/>
          <w:szCs w:val="22"/>
        </w:rPr>
      </w:pPr>
    </w:p>
    <w:p w14:paraId="4B4A312B" w14:textId="64C132EB" w:rsidR="003E17FA" w:rsidRPr="003062FE" w:rsidRDefault="003E17FA" w:rsidP="003E17FA">
      <w:pPr>
        <w:rPr>
          <w:sz w:val="22"/>
          <w:szCs w:val="22"/>
        </w:rPr>
      </w:pPr>
      <w:r w:rsidRPr="003062FE">
        <w:rPr>
          <w:sz w:val="22"/>
          <w:szCs w:val="22"/>
        </w:rPr>
        <w:t>16:41:48 From  Tim Kruschke (SMHI)  to  Everyone : And additionally, initialization of sea-ice was not performed everywhere. Especially, coastal and shallow ocean regions have been excluded. And in fact those are the regions that pop up negatively regarding the sea-ice.</w:t>
      </w:r>
    </w:p>
    <w:p w14:paraId="62CB3AFC" w14:textId="77777777" w:rsidR="008D0417" w:rsidRPr="003062FE" w:rsidRDefault="008D0417" w:rsidP="003E17FA">
      <w:pPr>
        <w:rPr>
          <w:sz w:val="22"/>
          <w:szCs w:val="22"/>
        </w:rPr>
      </w:pPr>
    </w:p>
    <w:p w14:paraId="784D2246" w14:textId="29A2B8AE" w:rsidR="003E17FA" w:rsidRPr="003062FE" w:rsidRDefault="003E17FA" w:rsidP="003E17FA">
      <w:pPr>
        <w:rPr>
          <w:sz w:val="22"/>
          <w:szCs w:val="22"/>
        </w:rPr>
      </w:pPr>
      <w:r w:rsidRPr="003062FE">
        <w:rPr>
          <w:sz w:val="22"/>
          <w:szCs w:val="22"/>
        </w:rPr>
        <w:t>16:41:58 From  Tim Kruschke (SMHI)  to  Everyone : thickness.</w:t>
      </w:r>
    </w:p>
    <w:p w14:paraId="6293AA99" w14:textId="77777777" w:rsidR="008D0417" w:rsidRPr="003062FE" w:rsidRDefault="008D0417" w:rsidP="003E17FA">
      <w:pPr>
        <w:rPr>
          <w:sz w:val="22"/>
          <w:szCs w:val="22"/>
        </w:rPr>
      </w:pPr>
    </w:p>
    <w:p w14:paraId="4228C799" w14:textId="5604A30C" w:rsidR="003E17FA" w:rsidRPr="003062FE" w:rsidRDefault="003E17FA" w:rsidP="003E17FA">
      <w:pPr>
        <w:rPr>
          <w:sz w:val="22"/>
          <w:szCs w:val="22"/>
        </w:rPr>
      </w:pPr>
      <w:r w:rsidRPr="003062FE">
        <w:rPr>
          <w:sz w:val="22"/>
          <w:szCs w:val="22"/>
        </w:rPr>
        <w:t>16:43:36 From  Tim Kruschke (SMHI)  to  Everyone : If you are interested in the details you may have another look at the presentation (already uploaded). Thos regions not assimilating sea-ice are marked by short dashes in this figure. And all the tiny deatils can be found in:</w:t>
      </w:r>
    </w:p>
    <w:p w14:paraId="0AEFD9AE" w14:textId="77777777" w:rsidR="008D0417" w:rsidRPr="003062FE" w:rsidRDefault="008D0417" w:rsidP="003E17FA">
      <w:pPr>
        <w:rPr>
          <w:sz w:val="22"/>
          <w:szCs w:val="22"/>
        </w:rPr>
      </w:pPr>
    </w:p>
    <w:p w14:paraId="317E0F46" w14:textId="40966750" w:rsidR="003E17FA" w:rsidRPr="003062FE" w:rsidRDefault="003E17FA" w:rsidP="003E17FA">
      <w:pPr>
        <w:rPr>
          <w:sz w:val="22"/>
          <w:szCs w:val="22"/>
        </w:rPr>
      </w:pPr>
      <w:r w:rsidRPr="003062FE">
        <w:rPr>
          <w:sz w:val="22"/>
          <w:szCs w:val="22"/>
        </w:rPr>
        <w:t xml:space="preserve">16:43:40 From  Tim Kruschke (SMHI)  to  Everyone : </w:t>
      </w:r>
      <w:hyperlink r:id="rId8" w:anchor="discussion" w:history="1">
        <w:r w:rsidR="008D0417" w:rsidRPr="003062FE">
          <w:rPr>
            <w:rStyle w:val="Hyperlink"/>
            <w:sz w:val="22"/>
            <w:szCs w:val="22"/>
          </w:rPr>
          <w:t>https://gmd.copernicus.org/preprints/gmd-2020-331/#discussion</w:t>
        </w:r>
      </w:hyperlink>
    </w:p>
    <w:p w14:paraId="4B97700E" w14:textId="77777777" w:rsidR="008D0417" w:rsidRPr="003062FE" w:rsidRDefault="008D0417" w:rsidP="003E17FA">
      <w:pPr>
        <w:rPr>
          <w:sz w:val="22"/>
          <w:szCs w:val="22"/>
        </w:rPr>
      </w:pPr>
    </w:p>
    <w:p w14:paraId="4C1CD056" w14:textId="33AC988C" w:rsidR="003E17FA" w:rsidRPr="003062FE" w:rsidRDefault="003E17FA" w:rsidP="003E17FA">
      <w:pPr>
        <w:rPr>
          <w:sz w:val="22"/>
          <w:szCs w:val="22"/>
        </w:rPr>
      </w:pPr>
      <w:r w:rsidRPr="003062FE">
        <w:rPr>
          <w:sz w:val="22"/>
          <w:szCs w:val="22"/>
        </w:rPr>
        <w:t>16:43:59 From  Tim Kruschke (SMHI)  to  Everyone : Thank you for your interest!</w:t>
      </w:r>
    </w:p>
    <w:p w14:paraId="7F64FF82" w14:textId="77777777" w:rsidR="00C96D73" w:rsidRPr="003062FE" w:rsidRDefault="00C96D73" w:rsidP="003E17FA">
      <w:pPr>
        <w:rPr>
          <w:sz w:val="22"/>
          <w:szCs w:val="22"/>
        </w:rPr>
      </w:pPr>
    </w:p>
    <w:p w14:paraId="08716044" w14:textId="60AB1775" w:rsidR="003E17FA" w:rsidRPr="003062FE" w:rsidRDefault="003E17FA" w:rsidP="003E17FA">
      <w:pPr>
        <w:rPr>
          <w:sz w:val="22"/>
          <w:szCs w:val="22"/>
        </w:rPr>
      </w:pPr>
      <w:r w:rsidRPr="003062FE">
        <w:rPr>
          <w:sz w:val="22"/>
          <w:szCs w:val="22"/>
        </w:rPr>
        <w:t>16:49:14 From  Andreas P Ahlstrøm  to  Everyone : Regarding the sensitivity of the Greenland halibut, the numbers indicated a similar sensitivity as the other species shown when considering the scale on the y-axis... am I misunderstanding something in this line of reasoning?</w:t>
      </w:r>
    </w:p>
    <w:p w14:paraId="1EAFDFD0" w14:textId="77777777" w:rsidR="00C96D73" w:rsidRPr="003062FE" w:rsidRDefault="00C96D73" w:rsidP="003E17FA">
      <w:pPr>
        <w:rPr>
          <w:sz w:val="22"/>
          <w:szCs w:val="22"/>
        </w:rPr>
      </w:pPr>
    </w:p>
    <w:p w14:paraId="4461844A" w14:textId="0086CF33" w:rsidR="003E17FA" w:rsidRPr="003062FE" w:rsidRDefault="003E17FA" w:rsidP="003E17FA">
      <w:pPr>
        <w:rPr>
          <w:sz w:val="22"/>
          <w:szCs w:val="22"/>
        </w:rPr>
      </w:pPr>
      <w:r w:rsidRPr="003062FE">
        <w:rPr>
          <w:sz w:val="22"/>
          <w:szCs w:val="22"/>
        </w:rPr>
        <w:t>16:56:42 From  Fanny Ardhuin  to  Everyone : Thanks for the link of the publication Tim, I am very interested</w:t>
      </w:r>
    </w:p>
    <w:sectPr w:rsidR="003E17FA" w:rsidRPr="003062FE" w:rsidSect="005C55F6">
      <w:footerReference w:type="even" r:id="rId9"/>
      <w:footerReference w:type="default" r:id="rId1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D4B3F" w14:textId="77777777" w:rsidR="00C502E4" w:rsidRDefault="00C502E4" w:rsidP="003062FE">
      <w:r>
        <w:separator/>
      </w:r>
    </w:p>
  </w:endnote>
  <w:endnote w:type="continuationSeparator" w:id="0">
    <w:p w14:paraId="486A18E7" w14:textId="77777777" w:rsidR="00C502E4" w:rsidRDefault="00C502E4" w:rsidP="0030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9177016"/>
      <w:docPartObj>
        <w:docPartGallery w:val="Page Numbers (Bottom of Page)"/>
        <w:docPartUnique/>
      </w:docPartObj>
    </w:sdtPr>
    <w:sdtEndPr>
      <w:rPr>
        <w:rStyle w:val="PageNumber"/>
      </w:rPr>
    </w:sdtEndPr>
    <w:sdtContent>
      <w:p w14:paraId="0C88F0C2" w14:textId="2BE9137B" w:rsidR="003062FE" w:rsidRDefault="003062FE" w:rsidP="00D00E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94E103" w14:textId="77777777" w:rsidR="003062FE" w:rsidRDefault="003062FE" w:rsidP="003062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0730873"/>
      <w:docPartObj>
        <w:docPartGallery w:val="Page Numbers (Bottom of Page)"/>
        <w:docPartUnique/>
      </w:docPartObj>
    </w:sdtPr>
    <w:sdtEndPr>
      <w:rPr>
        <w:rStyle w:val="PageNumber"/>
      </w:rPr>
    </w:sdtEndPr>
    <w:sdtContent>
      <w:p w14:paraId="424C5123" w14:textId="17B590E1" w:rsidR="003062FE" w:rsidRDefault="003062FE" w:rsidP="00D00E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FC7CCC" w14:textId="77777777" w:rsidR="003062FE" w:rsidRDefault="003062FE" w:rsidP="003062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E876D" w14:textId="77777777" w:rsidR="00C502E4" w:rsidRDefault="00C502E4" w:rsidP="003062FE">
      <w:r>
        <w:separator/>
      </w:r>
    </w:p>
  </w:footnote>
  <w:footnote w:type="continuationSeparator" w:id="0">
    <w:p w14:paraId="4CFB162D" w14:textId="77777777" w:rsidR="00C502E4" w:rsidRDefault="00C502E4" w:rsidP="00306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7FA"/>
    <w:rsid w:val="003062FE"/>
    <w:rsid w:val="003E17FA"/>
    <w:rsid w:val="005C55F6"/>
    <w:rsid w:val="008D0417"/>
    <w:rsid w:val="00C502E4"/>
    <w:rsid w:val="00C96D73"/>
    <w:rsid w:val="00FE13B5"/>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decimalSymbol w:val=","/>
  <w:listSeparator w:val=","/>
  <w14:docId w14:val="699ECFC9"/>
  <w15:chartTrackingRefBased/>
  <w15:docId w15:val="{2EDFDC29-E17E-0248-9F4F-5B9BAAE6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3B5"/>
    <w:rPr>
      <w:color w:val="0563C1" w:themeColor="hyperlink"/>
      <w:u w:val="single"/>
    </w:rPr>
  </w:style>
  <w:style w:type="character" w:styleId="UnresolvedMention">
    <w:name w:val="Unresolved Mention"/>
    <w:basedOn w:val="DefaultParagraphFont"/>
    <w:uiPriority w:val="99"/>
    <w:semiHidden/>
    <w:unhideWhenUsed/>
    <w:rsid w:val="00FE13B5"/>
    <w:rPr>
      <w:color w:val="605E5C"/>
      <w:shd w:val="clear" w:color="auto" w:fill="E1DFDD"/>
    </w:rPr>
  </w:style>
  <w:style w:type="paragraph" w:styleId="Footer">
    <w:name w:val="footer"/>
    <w:basedOn w:val="Normal"/>
    <w:link w:val="FooterChar"/>
    <w:uiPriority w:val="99"/>
    <w:unhideWhenUsed/>
    <w:rsid w:val="003062FE"/>
    <w:pPr>
      <w:tabs>
        <w:tab w:val="center" w:pos="4680"/>
        <w:tab w:val="right" w:pos="9360"/>
      </w:tabs>
    </w:pPr>
  </w:style>
  <w:style w:type="character" w:customStyle="1" w:styleId="FooterChar">
    <w:name w:val="Footer Char"/>
    <w:basedOn w:val="DefaultParagraphFont"/>
    <w:link w:val="Footer"/>
    <w:uiPriority w:val="99"/>
    <w:rsid w:val="003062FE"/>
  </w:style>
  <w:style w:type="character" w:styleId="PageNumber">
    <w:name w:val="page number"/>
    <w:basedOn w:val="DefaultParagraphFont"/>
    <w:uiPriority w:val="99"/>
    <w:semiHidden/>
    <w:unhideWhenUsed/>
    <w:rsid w:val="00306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md.copernicus.org/preprints/gmd-2020-331/" TargetMode="External"/><Relationship Id="rId3" Type="http://schemas.openxmlformats.org/officeDocument/2006/relationships/webSettings" Target="webSettings.xml"/><Relationship Id="rId7" Type="http://schemas.openxmlformats.org/officeDocument/2006/relationships/hyperlink" Target="https://acousticstoday.org/wp-content/uploads/2020/02/Ocean-Acoustics-in-the-Rapidly-Changing-Arctic-Peter-F.-Worcester.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ydroinnova.com/snow_water.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1601</Words>
  <Characters>9128</Characters>
  <Application>Microsoft Office Word</Application>
  <DocSecurity>0</DocSecurity>
  <Lines>76</Lines>
  <Paragraphs>21</Paragraphs>
  <ScaleCrop>false</ScaleCrop>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Sandven</dc:creator>
  <cp:keywords/>
  <dc:description/>
  <cp:lastModifiedBy>Stein Sandven</cp:lastModifiedBy>
  <cp:revision>6</cp:revision>
  <dcterms:created xsi:type="dcterms:W3CDTF">2021-01-20T13:27:00Z</dcterms:created>
  <dcterms:modified xsi:type="dcterms:W3CDTF">2021-01-20T13:41:00Z</dcterms:modified>
</cp:coreProperties>
</file>